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326A" w14:textId="3398BBDB" w:rsidR="00B428D1" w:rsidRDefault="00B428D1" w:rsidP="007044B8">
      <w:pPr>
        <w:jc w:val="center"/>
        <w:rPr>
          <w:sz w:val="52"/>
          <w:szCs w:val="52"/>
        </w:rPr>
      </w:pPr>
      <w:r>
        <w:rPr>
          <w:sz w:val="52"/>
          <w:szCs w:val="52"/>
        </w:rPr>
        <w:t>Pakkeliste</w:t>
      </w:r>
    </w:p>
    <w:p w14:paraId="174C2E8C" w14:textId="77777777" w:rsidR="00B428D1" w:rsidRPr="00B428D1" w:rsidRDefault="00B428D1" w:rsidP="00B428D1">
      <w:pPr>
        <w:jc w:val="center"/>
        <w:rPr>
          <w:sz w:val="36"/>
          <w:szCs w:val="36"/>
        </w:rPr>
      </w:pPr>
    </w:p>
    <w:p w14:paraId="44670177" w14:textId="485D4228" w:rsidR="00FB0C72" w:rsidRDefault="00FB0C72" w:rsidP="00B428D1">
      <w:pPr>
        <w:pStyle w:val="Listeafsnit"/>
        <w:numPr>
          <w:ilvl w:val="0"/>
          <w:numId w:val="2"/>
        </w:numPr>
        <w:rPr>
          <w:sz w:val="28"/>
          <w:szCs w:val="28"/>
        </w:rPr>
      </w:pPr>
      <w:r>
        <w:rPr>
          <w:sz w:val="28"/>
          <w:szCs w:val="28"/>
        </w:rPr>
        <w:t>Madpakke til torsdag</w:t>
      </w:r>
    </w:p>
    <w:p w14:paraId="56F694B3" w14:textId="340E22F2" w:rsidR="00B428D1" w:rsidRDefault="00B428D1" w:rsidP="00B428D1">
      <w:pPr>
        <w:pStyle w:val="Listeafsnit"/>
        <w:numPr>
          <w:ilvl w:val="0"/>
          <w:numId w:val="2"/>
        </w:numPr>
        <w:rPr>
          <w:sz w:val="28"/>
          <w:szCs w:val="28"/>
        </w:rPr>
      </w:pPr>
      <w:r>
        <w:rPr>
          <w:sz w:val="28"/>
          <w:szCs w:val="28"/>
        </w:rPr>
        <w:t>Rygsæk</w:t>
      </w:r>
    </w:p>
    <w:p w14:paraId="3D08EB92" w14:textId="230F6925" w:rsidR="00B428D1" w:rsidRDefault="00B428D1" w:rsidP="00B428D1">
      <w:pPr>
        <w:pStyle w:val="Listeafsnit"/>
        <w:numPr>
          <w:ilvl w:val="0"/>
          <w:numId w:val="2"/>
        </w:numPr>
        <w:rPr>
          <w:sz w:val="28"/>
          <w:szCs w:val="28"/>
        </w:rPr>
      </w:pPr>
      <w:r>
        <w:rPr>
          <w:sz w:val="28"/>
          <w:szCs w:val="28"/>
        </w:rPr>
        <w:t>Liggeunderlag</w:t>
      </w:r>
    </w:p>
    <w:p w14:paraId="1980CF64" w14:textId="6D9B902C" w:rsidR="00B428D1" w:rsidRDefault="00B428D1" w:rsidP="00B428D1">
      <w:pPr>
        <w:pStyle w:val="Listeafsnit"/>
        <w:numPr>
          <w:ilvl w:val="0"/>
          <w:numId w:val="2"/>
        </w:numPr>
        <w:rPr>
          <w:sz w:val="28"/>
          <w:szCs w:val="28"/>
        </w:rPr>
      </w:pPr>
      <w:r>
        <w:rPr>
          <w:sz w:val="28"/>
          <w:szCs w:val="28"/>
        </w:rPr>
        <w:t>Sovepose</w:t>
      </w:r>
      <w:r w:rsidR="007044B8">
        <w:rPr>
          <w:sz w:val="28"/>
          <w:szCs w:val="28"/>
        </w:rPr>
        <w:t xml:space="preserve"> (til udendørs brug på denne årstid)</w:t>
      </w:r>
    </w:p>
    <w:p w14:paraId="0B3DB9C6" w14:textId="6DA39EFB" w:rsidR="00FB0C72" w:rsidRDefault="00FB0C72" w:rsidP="00B428D1">
      <w:pPr>
        <w:pStyle w:val="Listeafsnit"/>
        <w:numPr>
          <w:ilvl w:val="0"/>
          <w:numId w:val="2"/>
        </w:numPr>
        <w:rPr>
          <w:sz w:val="28"/>
          <w:szCs w:val="28"/>
        </w:rPr>
      </w:pPr>
      <w:r>
        <w:rPr>
          <w:sz w:val="28"/>
          <w:szCs w:val="28"/>
        </w:rPr>
        <w:t>Siddeunderlag</w:t>
      </w:r>
    </w:p>
    <w:p w14:paraId="5AA2AA61" w14:textId="58B29133" w:rsidR="007044B8" w:rsidRDefault="007044B8" w:rsidP="00B428D1">
      <w:pPr>
        <w:pStyle w:val="Listeafsnit"/>
        <w:numPr>
          <w:ilvl w:val="0"/>
          <w:numId w:val="2"/>
        </w:numPr>
        <w:rPr>
          <w:sz w:val="28"/>
          <w:szCs w:val="28"/>
        </w:rPr>
      </w:pPr>
      <w:r>
        <w:rPr>
          <w:sz w:val="28"/>
          <w:szCs w:val="28"/>
        </w:rPr>
        <w:t>Pandelygte</w:t>
      </w:r>
    </w:p>
    <w:p w14:paraId="68EC78FA" w14:textId="26186228" w:rsidR="00B428D1" w:rsidRDefault="00B428D1" w:rsidP="00B428D1">
      <w:pPr>
        <w:pStyle w:val="Listeafsnit"/>
        <w:numPr>
          <w:ilvl w:val="0"/>
          <w:numId w:val="2"/>
        </w:numPr>
        <w:rPr>
          <w:sz w:val="28"/>
          <w:szCs w:val="28"/>
        </w:rPr>
      </w:pPr>
      <w:r>
        <w:rPr>
          <w:sz w:val="28"/>
          <w:szCs w:val="28"/>
        </w:rPr>
        <w:t>Nattøj</w:t>
      </w:r>
    </w:p>
    <w:p w14:paraId="6ACF5D59" w14:textId="577CC537" w:rsidR="00B428D1" w:rsidRDefault="00B428D1" w:rsidP="00B428D1">
      <w:pPr>
        <w:pStyle w:val="Listeafsnit"/>
        <w:numPr>
          <w:ilvl w:val="0"/>
          <w:numId w:val="2"/>
        </w:numPr>
        <w:rPr>
          <w:sz w:val="28"/>
          <w:szCs w:val="28"/>
        </w:rPr>
      </w:pPr>
      <w:r>
        <w:rPr>
          <w:sz w:val="28"/>
          <w:szCs w:val="28"/>
        </w:rPr>
        <w:t>Evt. sovedyr</w:t>
      </w:r>
    </w:p>
    <w:p w14:paraId="611F5E7D" w14:textId="167984A3" w:rsidR="00B428D1" w:rsidRDefault="00B428D1" w:rsidP="00B428D1">
      <w:pPr>
        <w:pStyle w:val="Listeafsnit"/>
        <w:numPr>
          <w:ilvl w:val="0"/>
          <w:numId w:val="2"/>
        </w:numPr>
        <w:rPr>
          <w:sz w:val="28"/>
          <w:szCs w:val="28"/>
        </w:rPr>
      </w:pPr>
      <w:r>
        <w:rPr>
          <w:sz w:val="28"/>
          <w:szCs w:val="28"/>
        </w:rPr>
        <w:t>1 sæt rent tøj fra inderst til yderst der er tilpasset vejret</w:t>
      </w:r>
    </w:p>
    <w:p w14:paraId="70815FAD" w14:textId="18FE1DDE" w:rsidR="00B428D1" w:rsidRDefault="00B428D1" w:rsidP="00B428D1">
      <w:pPr>
        <w:pStyle w:val="Listeafsnit"/>
        <w:numPr>
          <w:ilvl w:val="0"/>
          <w:numId w:val="2"/>
        </w:numPr>
        <w:rPr>
          <w:sz w:val="28"/>
          <w:szCs w:val="28"/>
        </w:rPr>
      </w:pPr>
      <w:r>
        <w:rPr>
          <w:sz w:val="28"/>
          <w:szCs w:val="28"/>
        </w:rPr>
        <w:t>1 trøje</w:t>
      </w:r>
    </w:p>
    <w:p w14:paraId="4564943E" w14:textId="223E3065" w:rsidR="00B428D1" w:rsidRDefault="00B428D1" w:rsidP="00B428D1">
      <w:pPr>
        <w:pStyle w:val="Listeafsnit"/>
        <w:numPr>
          <w:ilvl w:val="0"/>
          <w:numId w:val="2"/>
        </w:numPr>
        <w:rPr>
          <w:sz w:val="28"/>
          <w:szCs w:val="28"/>
        </w:rPr>
      </w:pPr>
      <w:r>
        <w:rPr>
          <w:sz w:val="28"/>
          <w:szCs w:val="28"/>
        </w:rPr>
        <w:t>1 par tykke strømper</w:t>
      </w:r>
    </w:p>
    <w:p w14:paraId="49444987" w14:textId="48337670" w:rsidR="00B428D1" w:rsidRDefault="00B428D1" w:rsidP="00B428D1">
      <w:pPr>
        <w:pStyle w:val="Listeafsnit"/>
        <w:numPr>
          <w:ilvl w:val="0"/>
          <w:numId w:val="2"/>
        </w:numPr>
        <w:rPr>
          <w:sz w:val="28"/>
          <w:szCs w:val="28"/>
        </w:rPr>
      </w:pPr>
      <w:r>
        <w:rPr>
          <w:sz w:val="28"/>
          <w:szCs w:val="28"/>
        </w:rPr>
        <w:t>Jakke</w:t>
      </w:r>
    </w:p>
    <w:p w14:paraId="22C0BC31" w14:textId="6F996891" w:rsidR="00FB0C72" w:rsidRDefault="00FB0C72" w:rsidP="00B428D1">
      <w:pPr>
        <w:pStyle w:val="Listeafsnit"/>
        <w:numPr>
          <w:ilvl w:val="0"/>
          <w:numId w:val="2"/>
        </w:numPr>
        <w:rPr>
          <w:sz w:val="28"/>
          <w:szCs w:val="28"/>
        </w:rPr>
      </w:pPr>
      <w:r>
        <w:rPr>
          <w:sz w:val="28"/>
          <w:szCs w:val="28"/>
        </w:rPr>
        <w:t>Dagtursrygsæk</w:t>
      </w:r>
    </w:p>
    <w:p w14:paraId="57CF7E5A" w14:textId="38D76826" w:rsidR="00FB0C72" w:rsidRDefault="00FB0C72" w:rsidP="00B428D1">
      <w:pPr>
        <w:pStyle w:val="Listeafsnit"/>
        <w:numPr>
          <w:ilvl w:val="0"/>
          <w:numId w:val="2"/>
        </w:numPr>
        <w:rPr>
          <w:sz w:val="28"/>
          <w:szCs w:val="28"/>
        </w:rPr>
      </w:pPr>
      <w:r>
        <w:rPr>
          <w:sz w:val="28"/>
          <w:szCs w:val="28"/>
        </w:rPr>
        <w:t>Drikkedunk</w:t>
      </w:r>
    </w:p>
    <w:p w14:paraId="4758CAE5" w14:textId="1B2B9657" w:rsidR="00FB0C72" w:rsidRDefault="002234B7" w:rsidP="00B428D1">
      <w:pPr>
        <w:pStyle w:val="Listeafsnit"/>
        <w:numPr>
          <w:ilvl w:val="0"/>
          <w:numId w:val="2"/>
        </w:numPr>
        <w:rPr>
          <w:sz w:val="28"/>
          <w:szCs w:val="28"/>
        </w:rPr>
      </w:pPr>
      <w:r>
        <w:rPr>
          <w:noProof/>
          <w:sz w:val="28"/>
          <w:szCs w:val="28"/>
        </w:rPr>
        <w:drawing>
          <wp:anchor distT="0" distB="0" distL="114300" distR="114300" simplePos="0" relativeHeight="251658240" behindDoc="1" locked="0" layoutInCell="1" allowOverlap="1" wp14:anchorId="7F7BDC02" wp14:editId="692EA13F">
            <wp:simplePos x="0" y="0"/>
            <wp:positionH relativeFrom="column">
              <wp:posOffset>3575685</wp:posOffset>
            </wp:positionH>
            <wp:positionV relativeFrom="paragraph">
              <wp:posOffset>155575</wp:posOffset>
            </wp:positionV>
            <wp:extent cx="2329180" cy="2566670"/>
            <wp:effectExtent l="0" t="0" r="0" b="5080"/>
            <wp:wrapNone/>
            <wp:docPr id="104392945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9180" cy="2566670"/>
                    </a:xfrm>
                    <a:prstGeom prst="rect">
                      <a:avLst/>
                    </a:prstGeom>
                    <a:noFill/>
                  </pic:spPr>
                </pic:pic>
              </a:graphicData>
            </a:graphic>
          </wp:anchor>
        </w:drawing>
      </w:r>
      <w:r w:rsidR="00FB0C72">
        <w:rPr>
          <w:sz w:val="28"/>
          <w:szCs w:val="28"/>
        </w:rPr>
        <w:t>Kop</w:t>
      </w:r>
    </w:p>
    <w:p w14:paraId="53FB0339" w14:textId="00BC3FA2" w:rsidR="00FB0C72" w:rsidRDefault="00FB0C72" w:rsidP="00B428D1">
      <w:pPr>
        <w:pStyle w:val="Listeafsnit"/>
        <w:numPr>
          <w:ilvl w:val="0"/>
          <w:numId w:val="2"/>
        </w:numPr>
        <w:rPr>
          <w:sz w:val="28"/>
          <w:szCs w:val="28"/>
        </w:rPr>
      </w:pPr>
      <w:r>
        <w:rPr>
          <w:sz w:val="28"/>
          <w:szCs w:val="28"/>
        </w:rPr>
        <w:t>Flad og dyb tallerken</w:t>
      </w:r>
    </w:p>
    <w:p w14:paraId="04732B81" w14:textId="5D3DAEC3" w:rsidR="00FB0C72" w:rsidRDefault="00FB0C72" w:rsidP="00B428D1">
      <w:pPr>
        <w:pStyle w:val="Listeafsnit"/>
        <w:numPr>
          <w:ilvl w:val="0"/>
          <w:numId w:val="2"/>
        </w:numPr>
        <w:rPr>
          <w:sz w:val="28"/>
          <w:szCs w:val="28"/>
        </w:rPr>
      </w:pPr>
      <w:r>
        <w:rPr>
          <w:sz w:val="28"/>
          <w:szCs w:val="28"/>
        </w:rPr>
        <w:t>Gaffel, kniv og ske</w:t>
      </w:r>
    </w:p>
    <w:p w14:paraId="49E50289" w14:textId="62FC0B5A" w:rsidR="00FB0C72" w:rsidRDefault="00FB0C72" w:rsidP="00B428D1">
      <w:pPr>
        <w:pStyle w:val="Listeafsnit"/>
        <w:numPr>
          <w:ilvl w:val="0"/>
          <w:numId w:val="2"/>
        </w:numPr>
        <w:rPr>
          <w:sz w:val="28"/>
          <w:szCs w:val="28"/>
        </w:rPr>
      </w:pPr>
      <w:r>
        <w:rPr>
          <w:sz w:val="28"/>
          <w:szCs w:val="28"/>
        </w:rPr>
        <w:t>Viskestykke</w:t>
      </w:r>
    </w:p>
    <w:p w14:paraId="1F5F9509" w14:textId="013F92FC" w:rsidR="00FB0C72" w:rsidRDefault="00FB0C72" w:rsidP="00B428D1">
      <w:pPr>
        <w:pStyle w:val="Listeafsnit"/>
        <w:numPr>
          <w:ilvl w:val="0"/>
          <w:numId w:val="2"/>
        </w:numPr>
        <w:rPr>
          <w:sz w:val="28"/>
          <w:szCs w:val="28"/>
        </w:rPr>
      </w:pPr>
      <w:r>
        <w:rPr>
          <w:sz w:val="28"/>
          <w:szCs w:val="28"/>
        </w:rPr>
        <w:t>Regntøj og eventuelt gummistøvler</w:t>
      </w:r>
    </w:p>
    <w:p w14:paraId="500BA882" w14:textId="62F24721" w:rsidR="00FB0C72" w:rsidRDefault="00FB0C72" w:rsidP="00B428D1">
      <w:pPr>
        <w:pStyle w:val="Listeafsnit"/>
        <w:numPr>
          <w:ilvl w:val="0"/>
          <w:numId w:val="2"/>
        </w:numPr>
        <w:rPr>
          <w:sz w:val="28"/>
          <w:szCs w:val="28"/>
        </w:rPr>
      </w:pPr>
      <w:r>
        <w:rPr>
          <w:sz w:val="28"/>
          <w:szCs w:val="28"/>
        </w:rPr>
        <w:t>Hårbørste</w:t>
      </w:r>
    </w:p>
    <w:p w14:paraId="3F76856F" w14:textId="49D1264A" w:rsidR="00FB0C72" w:rsidRDefault="00FB0C72" w:rsidP="00B428D1">
      <w:pPr>
        <w:pStyle w:val="Listeafsnit"/>
        <w:numPr>
          <w:ilvl w:val="0"/>
          <w:numId w:val="2"/>
        </w:numPr>
        <w:rPr>
          <w:sz w:val="28"/>
          <w:szCs w:val="28"/>
        </w:rPr>
      </w:pPr>
      <w:r>
        <w:rPr>
          <w:sz w:val="28"/>
          <w:szCs w:val="28"/>
        </w:rPr>
        <w:t>Elastik</w:t>
      </w:r>
    </w:p>
    <w:p w14:paraId="58B46247" w14:textId="5F4CAA3C" w:rsidR="00FB0C72" w:rsidRDefault="00FB0C72" w:rsidP="00B428D1">
      <w:pPr>
        <w:pStyle w:val="Listeafsnit"/>
        <w:numPr>
          <w:ilvl w:val="0"/>
          <w:numId w:val="2"/>
        </w:numPr>
        <w:rPr>
          <w:sz w:val="28"/>
          <w:szCs w:val="28"/>
        </w:rPr>
      </w:pPr>
      <w:r>
        <w:rPr>
          <w:sz w:val="28"/>
          <w:szCs w:val="28"/>
        </w:rPr>
        <w:t>Solcreme</w:t>
      </w:r>
    </w:p>
    <w:p w14:paraId="09EDCA7B" w14:textId="54DE4FDA" w:rsidR="00FB0C72" w:rsidRDefault="00FB0C72" w:rsidP="00B428D1">
      <w:pPr>
        <w:pStyle w:val="Listeafsnit"/>
        <w:numPr>
          <w:ilvl w:val="0"/>
          <w:numId w:val="2"/>
        </w:numPr>
        <w:rPr>
          <w:sz w:val="28"/>
          <w:szCs w:val="28"/>
        </w:rPr>
      </w:pPr>
      <w:r>
        <w:rPr>
          <w:sz w:val="28"/>
          <w:szCs w:val="28"/>
        </w:rPr>
        <w:t>Tandbørste og tandpasta</w:t>
      </w:r>
    </w:p>
    <w:p w14:paraId="4A2352C0" w14:textId="602C204C" w:rsidR="007044B8" w:rsidRDefault="007044B8" w:rsidP="00B428D1">
      <w:pPr>
        <w:pStyle w:val="Listeafsnit"/>
        <w:numPr>
          <w:ilvl w:val="0"/>
          <w:numId w:val="2"/>
        </w:numPr>
        <w:rPr>
          <w:sz w:val="28"/>
          <w:szCs w:val="28"/>
        </w:rPr>
      </w:pPr>
      <w:r>
        <w:rPr>
          <w:sz w:val="28"/>
          <w:szCs w:val="28"/>
        </w:rPr>
        <w:t>Sygesikringsbevis</w:t>
      </w:r>
    </w:p>
    <w:p w14:paraId="37949E54" w14:textId="2E54E305" w:rsidR="00FB0C72" w:rsidRDefault="00FB0C72" w:rsidP="00B428D1">
      <w:pPr>
        <w:pStyle w:val="Listeafsnit"/>
        <w:numPr>
          <w:ilvl w:val="0"/>
          <w:numId w:val="2"/>
        </w:numPr>
        <w:rPr>
          <w:sz w:val="28"/>
          <w:szCs w:val="28"/>
        </w:rPr>
      </w:pPr>
      <w:r>
        <w:rPr>
          <w:sz w:val="28"/>
          <w:szCs w:val="28"/>
        </w:rPr>
        <w:t>Evt. medicin</w:t>
      </w:r>
    </w:p>
    <w:p w14:paraId="73BB8D55" w14:textId="0D1BF80A" w:rsidR="00B428D1" w:rsidRDefault="00B428D1" w:rsidP="00B428D1">
      <w:pPr>
        <w:rPr>
          <w:sz w:val="28"/>
          <w:szCs w:val="28"/>
        </w:rPr>
      </w:pPr>
    </w:p>
    <w:p w14:paraId="460790C6" w14:textId="77777777" w:rsidR="007044B8" w:rsidRDefault="007044B8">
      <w:pPr>
        <w:rPr>
          <w:sz w:val="28"/>
          <w:szCs w:val="28"/>
        </w:rPr>
      </w:pPr>
      <w:r>
        <w:rPr>
          <w:sz w:val="28"/>
          <w:szCs w:val="28"/>
        </w:rPr>
        <w:br w:type="page"/>
      </w:r>
    </w:p>
    <w:p w14:paraId="5ADA73F3" w14:textId="2C86AF80" w:rsidR="007044B8" w:rsidRPr="007044B8" w:rsidRDefault="007044B8" w:rsidP="007044B8">
      <w:pPr>
        <w:rPr>
          <w:sz w:val="28"/>
          <w:szCs w:val="28"/>
        </w:rPr>
      </w:pPr>
      <w:r w:rsidRPr="007044B8">
        <w:rPr>
          <w:sz w:val="28"/>
          <w:szCs w:val="28"/>
        </w:rPr>
        <w:lastRenderedPageBreak/>
        <w:t>Vi skal sove i en udendørs hytte/shelter</w:t>
      </w:r>
      <w:r>
        <w:rPr>
          <w:sz w:val="28"/>
          <w:szCs w:val="28"/>
        </w:rPr>
        <w:t xml:space="preserve"> så husk tøj og sovegrej efter vejret.</w:t>
      </w:r>
    </w:p>
    <w:p w14:paraId="567BF0BE" w14:textId="77777777" w:rsidR="007044B8" w:rsidRDefault="007044B8" w:rsidP="00B428D1">
      <w:pPr>
        <w:rPr>
          <w:sz w:val="28"/>
          <w:szCs w:val="28"/>
        </w:rPr>
      </w:pPr>
      <w:r w:rsidRPr="007044B8">
        <w:rPr>
          <w:sz w:val="28"/>
          <w:szCs w:val="28"/>
        </w:rPr>
        <w:t>Da vi ikke kender den eksakte adresse endnu, vil den komme senere.</w:t>
      </w:r>
    </w:p>
    <w:p w14:paraId="165741DE" w14:textId="77777777" w:rsidR="007044B8" w:rsidRDefault="007044B8" w:rsidP="00B428D1">
      <w:pPr>
        <w:rPr>
          <w:sz w:val="28"/>
          <w:szCs w:val="28"/>
        </w:rPr>
      </w:pPr>
    </w:p>
    <w:p w14:paraId="667E0F5C" w14:textId="6BCF9A16" w:rsidR="00FB0C72" w:rsidRPr="007044B8" w:rsidRDefault="00FB0C72" w:rsidP="00B428D1">
      <w:pPr>
        <w:rPr>
          <w:sz w:val="28"/>
          <w:szCs w:val="28"/>
        </w:rPr>
      </w:pPr>
      <w:r w:rsidRPr="007044B8">
        <w:rPr>
          <w:sz w:val="28"/>
          <w:szCs w:val="28"/>
        </w:rPr>
        <w:t>Lederne har telefon på sig så din pige ikke behøver tænke på telefon og oplader.</w:t>
      </w:r>
    </w:p>
    <w:p w14:paraId="3BD36671" w14:textId="77777777" w:rsidR="00FB0C72" w:rsidRPr="007044B8" w:rsidRDefault="00FB0C72" w:rsidP="00B428D1">
      <w:pPr>
        <w:rPr>
          <w:sz w:val="28"/>
          <w:szCs w:val="28"/>
        </w:rPr>
      </w:pPr>
      <w:r w:rsidRPr="007044B8">
        <w:rPr>
          <w:sz w:val="28"/>
          <w:szCs w:val="28"/>
        </w:rPr>
        <w:t>Nini: 27827411</w:t>
      </w:r>
    </w:p>
    <w:p w14:paraId="6063D26C" w14:textId="77777777" w:rsidR="00FB0C72" w:rsidRPr="007044B8" w:rsidRDefault="00FB0C72" w:rsidP="00B428D1">
      <w:pPr>
        <w:rPr>
          <w:sz w:val="28"/>
          <w:szCs w:val="28"/>
        </w:rPr>
      </w:pPr>
      <w:r w:rsidRPr="007044B8">
        <w:rPr>
          <w:sz w:val="28"/>
          <w:szCs w:val="28"/>
        </w:rPr>
        <w:t>Pia: 25213319</w:t>
      </w:r>
    </w:p>
    <w:p w14:paraId="53C32168" w14:textId="77777777" w:rsidR="00FB0C72" w:rsidRPr="007044B8" w:rsidRDefault="00FB0C72" w:rsidP="00B428D1">
      <w:pPr>
        <w:rPr>
          <w:sz w:val="28"/>
          <w:szCs w:val="28"/>
        </w:rPr>
      </w:pPr>
    </w:p>
    <w:p w14:paraId="3470571A" w14:textId="0BF63FD2" w:rsidR="00B428D1" w:rsidRPr="007044B8" w:rsidRDefault="00B428D1" w:rsidP="00B428D1">
      <w:pPr>
        <w:rPr>
          <w:sz w:val="28"/>
          <w:szCs w:val="28"/>
        </w:rPr>
      </w:pPr>
      <w:r w:rsidRPr="007044B8">
        <w:rPr>
          <w:sz w:val="28"/>
          <w:szCs w:val="28"/>
        </w:rPr>
        <w:t xml:space="preserve">Alle piger kommer naturligvis med en rygsæk de selv kan bære, hvor alt er </w:t>
      </w:r>
      <w:r w:rsidRPr="007044B8">
        <w:rPr>
          <w:sz w:val="28"/>
          <w:szCs w:val="28"/>
          <w:u w:val="single"/>
        </w:rPr>
        <w:t>nede i</w:t>
      </w:r>
      <w:r w:rsidRPr="007044B8">
        <w:rPr>
          <w:sz w:val="28"/>
          <w:szCs w:val="28"/>
        </w:rPr>
        <w:t xml:space="preserve"> rygsækken og iført uniform </w:t>
      </w:r>
      <w:r w:rsidR="007044B8" w:rsidRPr="007044B8">
        <w:rPr>
          <w:sz w:val="28"/>
          <w:szCs w:val="28"/>
        </w:rPr>
        <w:t xml:space="preserve">og tørklæde </w:t>
      </w:r>
      <w:r w:rsidRPr="007044B8">
        <w:rPr>
          <w:sz w:val="28"/>
          <w:szCs w:val="28"/>
        </w:rPr>
        <w:t xml:space="preserve">(hvis du har en) samt lommeorden med </w:t>
      </w:r>
      <w:r w:rsidR="007044B8" w:rsidRPr="007044B8">
        <w:rPr>
          <w:sz w:val="28"/>
          <w:szCs w:val="28"/>
        </w:rPr>
        <w:t>det af det du</w:t>
      </w:r>
      <w:r w:rsidRPr="007044B8">
        <w:rPr>
          <w:sz w:val="28"/>
          <w:szCs w:val="28"/>
        </w:rPr>
        <w:t xml:space="preserve"> har dvs. med papir, blyant, sangbog, lommeguide, plaster og lommetørklæde.</w:t>
      </w:r>
      <w:r w:rsidR="007044B8">
        <w:rPr>
          <w:sz w:val="28"/>
          <w:szCs w:val="28"/>
        </w:rPr>
        <w:t xml:space="preserve"> Har din pige knivbevis, må denne medbringes.</w:t>
      </w:r>
    </w:p>
    <w:p w14:paraId="31FB4DEC" w14:textId="5BF102C3" w:rsidR="00FB0C72" w:rsidRDefault="00FB0C72" w:rsidP="00B428D1">
      <w:pPr>
        <w:rPr>
          <w:sz w:val="28"/>
          <w:szCs w:val="28"/>
        </w:rPr>
      </w:pPr>
      <w:r w:rsidRPr="007044B8">
        <w:rPr>
          <w:sz w:val="28"/>
          <w:szCs w:val="28"/>
        </w:rPr>
        <w:t>For at vi bedst muligt kan hjælpe din pige med at finde sine ting er det vigtigt hun selv har været med at pakke så hun ved hvad hun har med og hvor i tasken hun skal lede samt at der står navn på alt.</w:t>
      </w:r>
    </w:p>
    <w:p w14:paraId="39613329" w14:textId="07E3393E" w:rsidR="007044B8" w:rsidRPr="007044B8" w:rsidRDefault="007044B8" w:rsidP="00B428D1">
      <w:pPr>
        <w:rPr>
          <w:sz w:val="28"/>
          <w:szCs w:val="28"/>
        </w:rPr>
      </w:pPr>
      <w:r>
        <w:rPr>
          <w:sz w:val="28"/>
          <w:szCs w:val="28"/>
        </w:rPr>
        <w:t>Medicin samt information om allergier / særlige hensyn modtages af lederne forud for turen.</w:t>
      </w:r>
    </w:p>
    <w:p w14:paraId="14195735" w14:textId="588B02A3" w:rsidR="007044B8" w:rsidRPr="007044B8" w:rsidRDefault="007044B8" w:rsidP="00B428D1">
      <w:pPr>
        <w:rPr>
          <w:sz w:val="28"/>
          <w:szCs w:val="28"/>
        </w:rPr>
      </w:pPr>
      <w:r w:rsidRPr="007044B8">
        <w:rPr>
          <w:sz w:val="28"/>
          <w:szCs w:val="28"/>
        </w:rPr>
        <w:t>Vi ser frem til en fantastisk sommerlejr</w:t>
      </w:r>
      <w:r>
        <w:rPr>
          <w:sz w:val="28"/>
          <w:szCs w:val="28"/>
        </w:rPr>
        <w:t xml:space="preserve"> i Vikingernes tegn</w:t>
      </w:r>
      <w:r w:rsidRPr="007044B8">
        <w:rPr>
          <w:sz w:val="28"/>
          <w:szCs w:val="28"/>
        </w:rPr>
        <w:t xml:space="preserve"> med din pige!</w:t>
      </w:r>
    </w:p>
    <w:p w14:paraId="3CB812F0" w14:textId="23B057A1" w:rsidR="007044B8" w:rsidRPr="007044B8" w:rsidRDefault="007044B8" w:rsidP="00B428D1">
      <w:pPr>
        <w:rPr>
          <w:sz w:val="28"/>
          <w:szCs w:val="28"/>
        </w:rPr>
      </w:pPr>
      <w:r w:rsidRPr="007044B8">
        <w:rPr>
          <w:sz w:val="28"/>
          <w:szCs w:val="28"/>
        </w:rPr>
        <w:t>Venlige spejderhilsner</w:t>
      </w:r>
      <w:r w:rsidRPr="007044B8">
        <w:rPr>
          <w:sz w:val="28"/>
          <w:szCs w:val="28"/>
        </w:rPr>
        <w:br/>
        <w:t>Pia og Nini</w:t>
      </w:r>
    </w:p>
    <w:sectPr w:rsidR="007044B8" w:rsidRPr="007044B8">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36D8" w14:textId="77777777" w:rsidR="006852F5" w:rsidRDefault="006852F5" w:rsidP="002234B7">
      <w:pPr>
        <w:spacing w:after="0" w:line="240" w:lineRule="auto"/>
      </w:pPr>
      <w:r>
        <w:separator/>
      </w:r>
    </w:p>
  </w:endnote>
  <w:endnote w:type="continuationSeparator" w:id="0">
    <w:p w14:paraId="4468D867" w14:textId="77777777" w:rsidR="006852F5" w:rsidRDefault="006852F5" w:rsidP="0022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235A" w14:textId="2E942A3A" w:rsidR="002234B7" w:rsidRDefault="002234B7">
    <w:pPr>
      <w:pStyle w:val="Sidefod"/>
    </w:pPr>
    <w:r w:rsidRPr="00DF5A39">
      <w:drawing>
        <wp:anchor distT="0" distB="0" distL="114300" distR="114300" simplePos="0" relativeHeight="251659264" behindDoc="0" locked="0" layoutInCell="1" allowOverlap="1" wp14:anchorId="0524B71C" wp14:editId="4E0A7F1C">
          <wp:simplePos x="0" y="0"/>
          <wp:positionH relativeFrom="margin">
            <wp:posOffset>1830444</wp:posOffset>
          </wp:positionH>
          <wp:positionV relativeFrom="paragraph">
            <wp:posOffset>-451485</wp:posOffset>
          </wp:positionV>
          <wp:extent cx="2699011" cy="971417"/>
          <wp:effectExtent l="0" t="0" r="6350" b="635"/>
          <wp:wrapNone/>
          <wp:docPr id="559364569" name="Billede 1" descr="Et billede, der indeholder Font/skrifttype, symbol,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64569" name="Billede 1" descr="Et billede, der indeholder Font/skrifttype, symbol, Grafik, logo&#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704815" cy="97350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FC95" w14:textId="77777777" w:rsidR="006852F5" w:rsidRDefault="006852F5" w:rsidP="002234B7">
      <w:pPr>
        <w:spacing w:after="0" w:line="240" w:lineRule="auto"/>
      </w:pPr>
      <w:r>
        <w:separator/>
      </w:r>
    </w:p>
  </w:footnote>
  <w:footnote w:type="continuationSeparator" w:id="0">
    <w:p w14:paraId="0CDE4AB1" w14:textId="77777777" w:rsidR="006852F5" w:rsidRDefault="006852F5" w:rsidP="00223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2D69" w14:textId="283FC277" w:rsidR="002234B7" w:rsidRDefault="002234B7" w:rsidP="002234B7">
    <w:pPr>
      <w:pStyle w:val="Sidehoved"/>
      <w:jc w:val="right"/>
    </w:pPr>
    <w:r>
      <w:t>Grønsmutte lejr 2024</w:t>
    </w:r>
  </w:p>
  <w:p w14:paraId="6A452E11" w14:textId="350FDAFC" w:rsidR="002234B7" w:rsidRDefault="002234B7" w:rsidP="002234B7">
    <w:pPr>
      <w:pStyle w:val="Sidehoved"/>
      <w:jc w:val="right"/>
    </w:pPr>
    <w:r>
      <w:t>Ledere: Pia og Nini</w:t>
    </w:r>
  </w:p>
  <w:p w14:paraId="0011BE98" w14:textId="77777777" w:rsidR="002234B7" w:rsidRDefault="002234B7" w:rsidP="002234B7">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B666B"/>
    <w:multiLevelType w:val="hybridMultilevel"/>
    <w:tmpl w:val="AD729F12"/>
    <w:lvl w:ilvl="0" w:tplc="DF3E014A">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C8805F0"/>
    <w:multiLevelType w:val="hybridMultilevel"/>
    <w:tmpl w:val="D3723E08"/>
    <w:lvl w:ilvl="0" w:tplc="DF3E014A">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16198927">
    <w:abstractNumId w:val="1"/>
  </w:num>
  <w:num w:numId="2" w16cid:durableId="80854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D1"/>
    <w:rsid w:val="0007312B"/>
    <w:rsid w:val="002234B7"/>
    <w:rsid w:val="00652368"/>
    <w:rsid w:val="006852F5"/>
    <w:rsid w:val="007044B8"/>
    <w:rsid w:val="00B428D1"/>
    <w:rsid w:val="00C87231"/>
    <w:rsid w:val="00DA57A2"/>
    <w:rsid w:val="00FB0C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5D2B"/>
  <w15:chartTrackingRefBased/>
  <w15:docId w15:val="{DF35D752-90EB-4D22-9B51-CF050BBE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42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42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428D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428D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428D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428D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428D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428D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428D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428D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428D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428D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428D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428D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428D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428D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428D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428D1"/>
    <w:rPr>
      <w:rFonts w:eastAsiaTheme="majorEastAsia" w:cstheme="majorBidi"/>
      <w:color w:val="272727" w:themeColor="text1" w:themeTint="D8"/>
    </w:rPr>
  </w:style>
  <w:style w:type="paragraph" w:styleId="Titel">
    <w:name w:val="Title"/>
    <w:basedOn w:val="Normal"/>
    <w:next w:val="Normal"/>
    <w:link w:val="TitelTegn"/>
    <w:uiPriority w:val="10"/>
    <w:qFormat/>
    <w:rsid w:val="00B42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428D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428D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428D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428D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428D1"/>
    <w:rPr>
      <w:i/>
      <w:iCs/>
      <w:color w:val="404040" w:themeColor="text1" w:themeTint="BF"/>
    </w:rPr>
  </w:style>
  <w:style w:type="paragraph" w:styleId="Listeafsnit">
    <w:name w:val="List Paragraph"/>
    <w:basedOn w:val="Normal"/>
    <w:uiPriority w:val="34"/>
    <w:qFormat/>
    <w:rsid w:val="00B428D1"/>
    <w:pPr>
      <w:ind w:left="720"/>
      <w:contextualSpacing/>
    </w:pPr>
  </w:style>
  <w:style w:type="character" w:styleId="Kraftigfremhvning">
    <w:name w:val="Intense Emphasis"/>
    <w:basedOn w:val="Standardskrifttypeiafsnit"/>
    <w:uiPriority w:val="21"/>
    <w:qFormat/>
    <w:rsid w:val="00B428D1"/>
    <w:rPr>
      <w:i/>
      <w:iCs/>
      <w:color w:val="0F4761" w:themeColor="accent1" w:themeShade="BF"/>
    </w:rPr>
  </w:style>
  <w:style w:type="paragraph" w:styleId="Strktcitat">
    <w:name w:val="Intense Quote"/>
    <w:basedOn w:val="Normal"/>
    <w:next w:val="Normal"/>
    <w:link w:val="StrktcitatTegn"/>
    <w:uiPriority w:val="30"/>
    <w:qFormat/>
    <w:rsid w:val="00B42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428D1"/>
    <w:rPr>
      <w:i/>
      <w:iCs/>
      <w:color w:val="0F4761" w:themeColor="accent1" w:themeShade="BF"/>
    </w:rPr>
  </w:style>
  <w:style w:type="character" w:styleId="Kraftighenvisning">
    <w:name w:val="Intense Reference"/>
    <w:basedOn w:val="Standardskrifttypeiafsnit"/>
    <w:uiPriority w:val="32"/>
    <w:qFormat/>
    <w:rsid w:val="00B428D1"/>
    <w:rPr>
      <w:b/>
      <w:bCs/>
      <w:smallCaps/>
      <w:color w:val="0F4761" w:themeColor="accent1" w:themeShade="BF"/>
      <w:spacing w:val="5"/>
    </w:rPr>
  </w:style>
  <w:style w:type="paragraph" w:styleId="Sidehoved">
    <w:name w:val="header"/>
    <w:basedOn w:val="Normal"/>
    <w:link w:val="SidehovedTegn"/>
    <w:uiPriority w:val="99"/>
    <w:unhideWhenUsed/>
    <w:rsid w:val="002234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234B7"/>
  </w:style>
  <w:style w:type="paragraph" w:styleId="Sidefod">
    <w:name w:val="footer"/>
    <w:basedOn w:val="Normal"/>
    <w:link w:val="SidefodTegn"/>
    <w:uiPriority w:val="99"/>
    <w:unhideWhenUsed/>
    <w:rsid w:val="002234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2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196</Words>
  <Characters>1200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Heidi Larsen</dc:creator>
  <cp:keywords/>
  <dc:description/>
  <cp:lastModifiedBy>Nini Heidi Larsen</cp:lastModifiedBy>
  <cp:revision>1</cp:revision>
  <dcterms:created xsi:type="dcterms:W3CDTF">2024-04-20T12:44:00Z</dcterms:created>
  <dcterms:modified xsi:type="dcterms:W3CDTF">2024-04-20T19:34:00Z</dcterms:modified>
</cp:coreProperties>
</file>